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A2" w:rsidRDefault="0084700E" w:rsidP="00874AA2">
      <w:pPr>
        <w:rPr>
          <w:b/>
        </w:rPr>
      </w:pPr>
      <w:r>
        <w:rPr>
          <w:b/>
        </w:rPr>
        <w:t xml:space="preserve">Nr. </w:t>
      </w:r>
      <w:r w:rsidR="00151351">
        <w:rPr>
          <w:b/>
        </w:rPr>
        <w:t>7</w:t>
      </w:r>
      <w:r w:rsidR="005078A7">
        <w:rPr>
          <w:b/>
        </w:rPr>
        <w:t>/</w:t>
      </w:r>
      <w:r w:rsidR="009D30A7">
        <w:rPr>
          <w:b/>
        </w:rPr>
        <w:t>16</w:t>
      </w:r>
      <w:r>
        <w:rPr>
          <w:b/>
        </w:rPr>
        <w:t>.08.2020</w:t>
      </w:r>
    </w:p>
    <w:p w:rsidR="0084700E" w:rsidRPr="00964942" w:rsidRDefault="0084700E" w:rsidP="00874AA2">
      <w:pPr>
        <w:rPr>
          <w:b/>
        </w:rPr>
      </w:pPr>
    </w:p>
    <w:p w:rsidR="00964942" w:rsidRPr="00932731" w:rsidRDefault="00665B8E" w:rsidP="0084700E">
      <w:pPr>
        <w:ind w:left="720"/>
        <w:jc w:val="center"/>
        <w:rPr>
          <w:b/>
        </w:rPr>
      </w:pPr>
      <w:r w:rsidRPr="00932731">
        <w:rPr>
          <w:b/>
        </w:rPr>
        <w:t xml:space="preserve">HOTĂRÂRE NR. </w:t>
      </w:r>
      <w:r w:rsidR="00151351">
        <w:rPr>
          <w:b/>
        </w:rPr>
        <w:t>7</w:t>
      </w:r>
      <w:r w:rsidR="005078A7">
        <w:rPr>
          <w:b/>
        </w:rPr>
        <w:t>/</w:t>
      </w:r>
      <w:r w:rsidR="00796BDA" w:rsidRPr="00932731">
        <w:rPr>
          <w:b/>
        </w:rPr>
        <w:t>1</w:t>
      </w:r>
      <w:r w:rsidR="009D30A7">
        <w:rPr>
          <w:b/>
        </w:rPr>
        <w:t>6</w:t>
      </w:r>
      <w:r w:rsidR="00796BDA" w:rsidRPr="00932731">
        <w:rPr>
          <w:b/>
        </w:rPr>
        <w:t>.08.2020</w:t>
      </w:r>
    </w:p>
    <w:p w:rsidR="00C02DB4" w:rsidRPr="00932731" w:rsidRDefault="00C02DB4" w:rsidP="0084700E">
      <w:pPr>
        <w:ind w:left="720"/>
        <w:jc w:val="center"/>
        <w:rPr>
          <w:b/>
        </w:rPr>
      </w:pPr>
      <w:r w:rsidRPr="00932731">
        <w:t xml:space="preserve">privind </w:t>
      </w:r>
      <w:r w:rsidR="00665B8E" w:rsidRPr="00932731">
        <w:t>depunerea dosarului</w:t>
      </w:r>
      <w:r w:rsidRPr="00932731">
        <w:t xml:space="preserve"> de candidatură pentru</w:t>
      </w:r>
      <w:r w:rsidRPr="00932731">
        <w:rPr>
          <w:b/>
        </w:rPr>
        <w:t xml:space="preserve"> CONSILIUL LOCAL </w:t>
      </w:r>
      <w:r w:rsidR="009D30A7">
        <w:rPr>
          <w:b/>
        </w:rPr>
        <w:t>OVIDIU</w:t>
      </w:r>
      <w:r w:rsidRPr="00932731">
        <w:rPr>
          <w:b/>
        </w:rPr>
        <w:t xml:space="preserve"> </w:t>
      </w:r>
      <w:r w:rsidR="009514FE" w:rsidRPr="00932731">
        <w:rPr>
          <w:bCs/>
        </w:rPr>
        <w:t>de</w:t>
      </w:r>
      <w:r w:rsidRPr="00932731">
        <w:rPr>
          <w:bCs/>
        </w:rPr>
        <w:t xml:space="preserve"> </w:t>
      </w:r>
      <w:r w:rsidR="009514FE" w:rsidRPr="00932731">
        <w:rPr>
          <w:bCs/>
        </w:rPr>
        <w:t xml:space="preserve">către </w:t>
      </w:r>
      <w:r w:rsidR="00151351" w:rsidRPr="00151351">
        <w:rPr>
          <w:bCs/>
        </w:rPr>
        <w:t>ALIANȚA PENTRU UNIREA ROMÂNILOR</w:t>
      </w:r>
    </w:p>
    <w:p w:rsidR="00874AA2" w:rsidRDefault="00874AA2" w:rsidP="0084700E">
      <w:pPr>
        <w:jc w:val="center"/>
        <w:rPr>
          <w:b/>
        </w:rPr>
      </w:pPr>
    </w:p>
    <w:p w:rsidR="00796BDA" w:rsidRPr="00964942" w:rsidRDefault="00796BDA" w:rsidP="00796BDA">
      <w:pPr>
        <w:rPr>
          <w:b/>
        </w:rPr>
      </w:pPr>
    </w:p>
    <w:p w:rsidR="00C02DB4" w:rsidRDefault="00964942" w:rsidP="00874AA2">
      <w:pPr>
        <w:jc w:val="both"/>
        <w:rPr>
          <w:highlight w:val="green"/>
        </w:rPr>
      </w:pPr>
      <w:r w:rsidRPr="00964942">
        <w:rPr>
          <w:b/>
        </w:rPr>
        <w:tab/>
        <w:t xml:space="preserve">În temeiul art. </w:t>
      </w:r>
      <w:r w:rsidR="00C02DB4">
        <w:rPr>
          <w:b/>
        </w:rPr>
        <w:t xml:space="preserve">52 alin. 1 din Legea nr. 115/2005 </w:t>
      </w:r>
      <w:r w:rsidR="00C02DB4">
        <w:t xml:space="preserve">Biroul Electoral de Circumscripție Nr. </w:t>
      </w:r>
      <w:r w:rsidR="009D30A7">
        <w:t>10 Ovidiu</w:t>
      </w:r>
      <w:r w:rsidR="00C02DB4">
        <w:t xml:space="preserve">, </w:t>
      </w:r>
      <w:r w:rsidR="00665B8E">
        <w:t xml:space="preserve">a examinat, în ședința din data </w:t>
      </w:r>
      <w:r w:rsidR="00665B8E" w:rsidRPr="00932731">
        <w:t xml:space="preserve">de </w:t>
      </w:r>
      <w:r w:rsidR="00932731" w:rsidRPr="00932731">
        <w:t>1</w:t>
      </w:r>
      <w:r w:rsidR="009D30A7">
        <w:t>6</w:t>
      </w:r>
      <w:r w:rsidR="00796BDA" w:rsidRPr="00932731">
        <w:t>.08.2020</w:t>
      </w:r>
      <w:r w:rsidR="00C02DB4">
        <w:t xml:space="preserve"> respectarea condițiilor legale, de </w:t>
      </w:r>
      <w:r w:rsidR="00C02DB4" w:rsidRPr="00665B8E">
        <w:rPr>
          <w:b/>
        </w:rPr>
        <w:t>formă</w:t>
      </w:r>
      <w:r w:rsidR="00C02DB4">
        <w:t xml:space="preserve"> și de </w:t>
      </w:r>
      <w:r w:rsidR="00C02DB4" w:rsidRPr="00665B8E">
        <w:rPr>
          <w:b/>
        </w:rPr>
        <w:t>fond</w:t>
      </w:r>
      <w:r w:rsidR="00C02DB4">
        <w:t xml:space="preserve">, a candidaturii pentru CONSILIUL LOCAL </w:t>
      </w:r>
      <w:r w:rsidR="009D30A7">
        <w:t>OVIDIU</w:t>
      </w:r>
      <w:r w:rsidR="00C02DB4">
        <w:t xml:space="preserve"> depusă de către </w:t>
      </w:r>
      <w:r w:rsidR="00151351" w:rsidRPr="00151351">
        <w:rPr>
          <w:bCs/>
        </w:rPr>
        <w:t>ALIANȚA PENTRU UNIREA ROMÂNILOR</w:t>
      </w:r>
      <w:r w:rsidR="0084700E" w:rsidRPr="00932731">
        <w:t xml:space="preserve">, </w:t>
      </w:r>
    </w:p>
    <w:p w:rsidR="0084700E" w:rsidRDefault="0084700E" w:rsidP="00874AA2">
      <w:pPr>
        <w:jc w:val="both"/>
        <w:rPr>
          <w:highlight w:val="green"/>
        </w:rPr>
      </w:pPr>
    </w:p>
    <w:p w:rsidR="00874AA2" w:rsidRPr="0084700E" w:rsidRDefault="0084700E" w:rsidP="0084700E">
      <w:pPr>
        <w:numPr>
          <w:ilvl w:val="0"/>
          <w:numId w:val="14"/>
        </w:numPr>
        <w:jc w:val="both"/>
        <w:rPr>
          <w:u w:val="single"/>
        </w:rPr>
      </w:pPr>
      <w:r w:rsidRPr="0084700E">
        <w:rPr>
          <w:u w:val="single"/>
        </w:rPr>
        <w:t xml:space="preserve">În ceea ce privește respectarea condițiilor de </w:t>
      </w:r>
      <w:r w:rsidRPr="0084700E">
        <w:rPr>
          <w:b/>
          <w:u w:val="single"/>
        </w:rPr>
        <w:t>fond:</w:t>
      </w:r>
    </w:p>
    <w:p w:rsidR="00874AA2" w:rsidRDefault="00874AA2" w:rsidP="00874AA2">
      <w:pPr>
        <w:jc w:val="both"/>
      </w:pPr>
    </w:p>
    <w:p w:rsidR="00796BDA" w:rsidRDefault="00796BDA" w:rsidP="00796BDA">
      <w:pPr>
        <w:numPr>
          <w:ilvl w:val="0"/>
          <w:numId w:val="10"/>
        </w:numPr>
        <w:jc w:val="both"/>
      </w:pPr>
      <w:r>
        <w:t>Numărul de candidați de pe listă, îndeplinește condiția prev. de art. 7, alin. 6 din Legea nr. 115/2205 rap. la art. 27 alin. 2 din Legea nr. 115/2005, respectiv ”</w:t>
      </w:r>
      <w:r>
        <w:rPr>
          <w:i/>
        </w:rPr>
        <w:t>numărul de candidați ..poate fi mai mare decât numărul de consilieri stabilit potrivit Legii administrației publice locale nr. 215/2001 rep. cu modificări și completări ulterioare, cu până la un sfert din numărul mandatelor; fracțiunile se întregesc la cifra 1, indiferent de mărimea acestora.</w:t>
      </w:r>
      <w:r>
        <w:t xml:space="preserve">”, respectiv în cazul </w:t>
      </w:r>
      <w:r>
        <w:rPr>
          <w:b/>
        </w:rPr>
        <w:t xml:space="preserve">Consiliului Local </w:t>
      </w:r>
      <w:r w:rsidR="006940D5">
        <w:rPr>
          <w:b/>
        </w:rPr>
        <w:t>Ovidiu</w:t>
      </w:r>
      <w:r>
        <w:rPr>
          <w:b/>
        </w:rPr>
        <w:t xml:space="preserve">, un număr de </w:t>
      </w:r>
      <w:r w:rsidR="00151351">
        <w:rPr>
          <w:b/>
        </w:rPr>
        <w:t>7</w:t>
      </w:r>
      <w:r w:rsidRPr="00932731">
        <w:rPr>
          <w:b/>
        </w:rPr>
        <w:t xml:space="preserve">. </w:t>
      </w:r>
      <w:r>
        <w:t xml:space="preserve"> </w:t>
      </w:r>
    </w:p>
    <w:p w:rsidR="00796BDA" w:rsidRPr="0084700E" w:rsidRDefault="00796BDA" w:rsidP="0084700E">
      <w:pPr>
        <w:numPr>
          <w:ilvl w:val="0"/>
          <w:numId w:val="10"/>
        </w:numPr>
        <w:jc w:val="both"/>
        <w:rPr>
          <w:b/>
        </w:rPr>
      </w:pPr>
      <w:r>
        <w:t xml:space="preserve">Conform art. 4, alin. 1 din Legea nr. 115/2005, candidații au cel puțin </w:t>
      </w:r>
      <w:r w:rsidRPr="00EF602E">
        <w:rPr>
          <w:b/>
        </w:rPr>
        <w:t xml:space="preserve">vârsta de 23 de ani. </w:t>
      </w:r>
    </w:p>
    <w:p w:rsidR="00796BDA" w:rsidRPr="0084700E" w:rsidRDefault="00796BDA" w:rsidP="0084700E">
      <w:pPr>
        <w:numPr>
          <w:ilvl w:val="0"/>
          <w:numId w:val="10"/>
        </w:numPr>
        <w:jc w:val="both"/>
        <w:rPr>
          <w:b/>
        </w:rPr>
      </w:pPr>
      <w:r>
        <w:t xml:space="preserve">Conform art. 4 alin. 2 din Legea nr. 115/2005, candidații </w:t>
      </w:r>
      <w:r w:rsidRPr="00EF602E">
        <w:rPr>
          <w:b/>
        </w:rPr>
        <w:t xml:space="preserve">au domiciliul în orașul </w:t>
      </w:r>
      <w:r w:rsidR="006940D5">
        <w:rPr>
          <w:b/>
        </w:rPr>
        <w:t>Ovidiu</w:t>
      </w:r>
      <w:r w:rsidRPr="00EF602E">
        <w:rPr>
          <w:b/>
        </w:rPr>
        <w:t xml:space="preserve">, jud. Constanța. </w:t>
      </w:r>
    </w:p>
    <w:p w:rsidR="00796BDA" w:rsidRPr="0084700E" w:rsidRDefault="00796BDA" w:rsidP="0084700E">
      <w:pPr>
        <w:numPr>
          <w:ilvl w:val="0"/>
          <w:numId w:val="10"/>
        </w:numPr>
        <w:jc w:val="both"/>
        <w:rPr>
          <w:b/>
        </w:rPr>
      </w:pPr>
      <w:r>
        <w:t>Conform art. 7, teza a II-a din Legea nr. 11</w:t>
      </w:r>
      <w:r w:rsidRPr="00EF602E">
        <w:t>5/2005,</w:t>
      </w:r>
      <w:r>
        <w:t xml:space="preserve"> </w:t>
      </w:r>
      <w:r w:rsidRPr="00EF602E">
        <w:rPr>
          <w:b/>
        </w:rPr>
        <w:t xml:space="preserve">lista de candidați asigură prezența ambelor sexe. </w:t>
      </w:r>
    </w:p>
    <w:p w:rsidR="00796BDA" w:rsidRPr="0084700E" w:rsidRDefault="00796BDA" w:rsidP="0084700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Numărul de susținători, </w:t>
      </w:r>
      <w:r>
        <w:t xml:space="preserve">este cel stabilit conform art. 49 alin. 2 din Legea nr. 115/2005 rap. la art. 3 din Legea nr. 84/17.06.2020, </w:t>
      </w:r>
      <w:r w:rsidRPr="00EF602E">
        <w:rPr>
          <w:b/>
        </w:rPr>
        <w:t>respectiv peste 250</w:t>
      </w:r>
      <w:r>
        <w:t xml:space="preserve">. </w:t>
      </w:r>
    </w:p>
    <w:p w:rsidR="00796BDA" w:rsidRPr="00EF602E" w:rsidRDefault="00796BDA" w:rsidP="00796BDA">
      <w:pPr>
        <w:numPr>
          <w:ilvl w:val="0"/>
          <w:numId w:val="10"/>
        </w:numPr>
        <w:jc w:val="both"/>
        <w:rPr>
          <w:b/>
        </w:rPr>
      </w:pPr>
      <w:r w:rsidRPr="00E771E5">
        <w:t>Candidații respectă condițiile prev. de art. 6 alin. 2 din Legea nr. 115/2005</w:t>
      </w:r>
      <w:r>
        <w:t xml:space="preserve">, respectiv nu fac parte din categoriile prev. la art. 40 alin. 3 din Constituția României, nu sunt debili sau alienați mintal, puși sub interdicție sau persoane cărora li s-a interzis exercitarea dreptului de a fi ales în autoritățile publice sau în orice alte funcții publice. </w:t>
      </w:r>
    </w:p>
    <w:p w:rsidR="00796BDA" w:rsidRDefault="00796BDA" w:rsidP="00796BDA">
      <w:pPr>
        <w:numPr>
          <w:ilvl w:val="0"/>
          <w:numId w:val="11"/>
        </w:numPr>
        <w:jc w:val="both"/>
        <w:rPr>
          <w:u w:val="single"/>
        </w:rPr>
      </w:pPr>
      <w:r w:rsidRPr="00EF602E">
        <w:rPr>
          <w:u w:val="single"/>
        </w:rPr>
        <w:t xml:space="preserve">În ceea ce privește respectarea condițiilor de </w:t>
      </w:r>
      <w:r>
        <w:rPr>
          <w:b/>
          <w:u w:val="single"/>
        </w:rPr>
        <w:t>formă</w:t>
      </w:r>
      <w:r w:rsidRPr="00EF602E">
        <w:rPr>
          <w:u w:val="single"/>
        </w:rPr>
        <w:t xml:space="preserve">: </w:t>
      </w:r>
    </w:p>
    <w:p w:rsidR="00796BDA" w:rsidRDefault="00796BDA" w:rsidP="0084700E">
      <w:pPr>
        <w:numPr>
          <w:ilvl w:val="0"/>
          <w:numId w:val="12"/>
        </w:numPr>
        <w:jc w:val="both"/>
      </w:pPr>
      <w:r>
        <w:t xml:space="preserve">  Dosarul a fost depus</w:t>
      </w:r>
      <w:r w:rsidR="0084700E">
        <w:t>,</w:t>
      </w:r>
      <w:r>
        <w:t xml:space="preserve"> </w:t>
      </w:r>
      <w:r w:rsidRPr="00E771E5">
        <w:rPr>
          <w:b/>
        </w:rPr>
        <w:t>în înscris</w:t>
      </w:r>
      <w:r>
        <w:rPr>
          <w:b/>
        </w:rPr>
        <w:t xml:space="preserve">, </w:t>
      </w:r>
      <w:r>
        <w:t xml:space="preserve">în două exemplare originale și două copii, conform art. 47 alin. 1 din Legea nr. 115/2005. Exemplarele originale </w:t>
      </w:r>
      <w:r w:rsidR="006940D5">
        <w:t>sunt</w:t>
      </w:r>
      <w:r w:rsidRPr="00932731">
        <w:t xml:space="preserve"> completat</w:t>
      </w:r>
      <w:r w:rsidR="006940D5">
        <w:t>e</w:t>
      </w:r>
      <w:r w:rsidRPr="00932731">
        <w:t xml:space="preserve"> olograf,</w:t>
      </w:r>
      <w:r>
        <w:t xml:space="preserve"> semnat</w:t>
      </w:r>
      <w:r w:rsidR="006940D5">
        <w:t>e</w:t>
      </w:r>
      <w:r>
        <w:t xml:space="preserve"> și datat</w:t>
      </w:r>
      <w:r w:rsidR="006940D5">
        <w:t>e</w:t>
      </w:r>
      <w:r>
        <w:t xml:space="preserve"> olograf de către persoanele îndreptățite. </w:t>
      </w:r>
    </w:p>
    <w:p w:rsidR="00796BDA" w:rsidRPr="00932731" w:rsidRDefault="00796BDA" w:rsidP="0084700E">
      <w:pPr>
        <w:numPr>
          <w:ilvl w:val="0"/>
          <w:numId w:val="12"/>
        </w:numPr>
        <w:jc w:val="both"/>
      </w:pPr>
      <w:r>
        <w:t xml:space="preserve">  Listele de candidați s-au depus în înscris, conform modelului din </w:t>
      </w:r>
      <w:r w:rsidRPr="007839CB">
        <w:rPr>
          <w:b/>
        </w:rPr>
        <w:t>Anexa 1</w:t>
      </w:r>
      <w:r>
        <w:t xml:space="preserve"> al </w:t>
      </w:r>
      <w:r w:rsidRPr="007839CB">
        <w:rPr>
          <w:i/>
        </w:rPr>
        <w:t>Hotărârii privind aprobarea Metodologiei depunerii dosarelor de candidatură și a listelor de susținători la alegerile locale din anul 2020</w:t>
      </w:r>
      <w:r>
        <w:t xml:space="preserve">, în două exemplare originale și două copii, de către </w:t>
      </w:r>
      <w:r w:rsidR="00151351" w:rsidRPr="00151351">
        <w:rPr>
          <w:bCs/>
        </w:rPr>
        <w:t>ALIANȚA PENTRU UNIREA ROMÂNILOR</w:t>
      </w:r>
      <w:r w:rsidR="00151351">
        <w:rPr>
          <w:bCs/>
        </w:rPr>
        <w:t xml:space="preserve"> </w:t>
      </w:r>
      <w:r w:rsidRPr="007839CB">
        <w:t>sub semnătur</w:t>
      </w:r>
      <w:r w:rsidR="00663A65">
        <w:t>ă</w:t>
      </w:r>
      <w:r w:rsidRPr="007839CB">
        <w:t xml:space="preserve"> </w:t>
      </w:r>
      <w:r>
        <w:t xml:space="preserve">olografă </w:t>
      </w:r>
      <w:r w:rsidRPr="007839CB">
        <w:t>conducerii organizației județene ale acesteia, respectiv</w:t>
      </w:r>
      <w:r>
        <w:t xml:space="preserve"> </w:t>
      </w:r>
      <w:r w:rsidR="00887987" w:rsidRPr="002458E9">
        <w:t xml:space="preserve">Președintele Filialei Județene </w:t>
      </w:r>
      <w:r w:rsidR="00277AF3" w:rsidRPr="002458E9">
        <w:t xml:space="preserve">Constanța </w:t>
      </w:r>
      <w:r w:rsidR="00151351" w:rsidRPr="00151351">
        <w:rPr>
          <w:bCs/>
        </w:rPr>
        <w:t>ALIANȚA PENTRU UNIREA ROMÂNILOR</w:t>
      </w:r>
      <w:r w:rsidR="006940D5">
        <w:rPr>
          <w:bCs/>
        </w:rPr>
        <w:t>,</w:t>
      </w:r>
      <w:r w:rsidR="00277AF3" w:rsidRPr="002458E9">
        <w:t xml:space="preserve"> </w:t>
      </w:r>
      <w:r w:rsidR="00151351">
        <w:t>SIMION TIBERIU</w:t>
      </w:r>
      <w:r w:rsidR="00932731">
        <w:t>.</w:t>
      </w:r>
    </w:p>
    <w:p w:rsidR="00796BDA" w:rsidRPr="00932731" w:rsidRDefault="00796BDA" w:rsidP="00796BDA">
      <w:pPr>
        <w:numPr>
          <w:ilvl w:val="0"/>
          <w:numId w:val="12"/>
        </w:numPr>
        <w:jc w:val="both"/>
      </w:pPr>
      <w:r>
        <w:t xml:space="preserve">  Listele de candidați cuprind: numele, prenumele, locul și data nașterii, domiciliul conform actului de identitate, denumirea, seria și numărul actului de identitate, ocupația, profesia și </w:t>
      </w:r>
      <w:r w:rsidR="00887987" w:rsidRPr="00650313">
        <w:t>apartenența politică a candidaților</w:t>
      </w:r>
      <w:r w:rsidR="00887987">
        <w:t>, respectiv</w:t>
      </w:r>
      <w:r w:rsidR="00887987" w:rsidRPr="00F63628">
        <w:t xml:space="preserve"> </w:t>
      </w:r>
      <w:r w:rsidR="00151351" w:rsidRPr="00151351">
        <w:rPr>
          <w:bCs/>
        </w:rPr>
        <w:t>ALIANȚA PENTRU UNIREA ROMÂNILOR</w:t>
      </w:r>
      <w:r w:rsidR="00277AF3">
        <w:rPr>
          <w:bCs/>
        </w:rPr>
        <w:t>.</w:t>
      </w:r>
      <w:r w:rsidR="00887987">
        <w:t xml:space="preserve"> </w:t>
      </w:r>
    </w:p>
    <w:p w:rsidR="00796BDA" w:rsidRPr="00E771E5" w:rsidRDefault="00796BDA" w:rsidP="00796BDA">
      <w:pPr>
        <w:numPr>
          <w:ilvl w:val="0"/>
          <w:numId w:val="12"/>
        </w:numPr>
        <w:jc w:val="both"/>
      </w:pPr>
      <w:r>
        <w:t xml:space="preserve"> Propunerile sunt însoțite de: </w:t>
      </w:r>
      <w:r w:rsidRPr="00E771E5">
        <w:rPr>
          <w:b/>
        </w:rPr>
        <w:t>declarațiile de acceptare</w:t>
      </w:r>
      <w:r>
        <w:rPr>
          <w:b/>
        </w:rPr>
        <w:t xml:space="preserve"> (</w:t>
      </w:r>
      <w:r>
        <w:t xml:space="preserve">conform modelului din </w:t>
      </w:r>
      <w:r w:rsidRPr="007839CB">
        <w:rPr>
          <w:b/>
        </w:rPr>
        <w:t xml:space="preserve">Anexa </w:t>
      </w:r>
      <w:r>
        <w:rPr>
          <w:b/>
        </w:rPr>
        <w:t>3</w:t>
      </w:r>
      <w:r>
        <w:t xml:space="preserve"> al </w:t>
      </w:r>
      <w:r w:rsidRPr="007839CB">
        <w:rPr>
          <w:i/>
        </w:rPr>
        <w:t xml:space="preserve">Hotărârii privind aprobarea Metodologiei depunerii dosarelor de candidatură și a </w:t>
      </w:r>
      <w:r w:rsidRPr="007839CB">
        <w:rPr>
          <w:i/>
        </w:rPr>
        <w:lastRenderedPageBreak/>
        <w:t>listelor de susținători la alegerile locale din anul 2020</w:t>
      </w:r>
      <w:r>
        <w:rPr>
          <w:i/>
        </w:rPr>
        <w:t>)</w:t>
      </w:r>
      <w:r>
        <w:t xml:space="preserve"> a candidaturii, </w:t>
      </w:r>
      <w:r w:rsidRPr="00E771E5">
        <w:rPr>
          <w:b/>
        </w:rPr>
        <w:t>declarațiile de avere</w:t>
      </w:r>
      <w:r>
        <w:rPr>
          <w:b/>
        </w:rPr>
        <w:t xml:space="preserve"> </w:t>
      </w:r>
      <w:r w:rsidRPr="008D32C6">
        <w:t>(</w:t>
      </w:r>
      <w:r w:rsidRPr="008D32C6">
        <w:rPr>
          <w:i/>
        </w:rPr>
        <w:t>conform Anexa 1 din Legea 176/2010</w:t>
      </w:r>
      <w:r w:rsidRPr="008D32C6">
        <w:t xml:space="preserve">), </w:t>
      </w:r>
      <w:r w:rsidRPr="00E771E5">
        <w:rPr>
          <w:b/>
        </w:rPr>
        <w:t>declarațiile de interese</w:t>
      </w:r>
      <w:r>
        <w:t xml:space="preserve"> </w:t>
      </w:r>
      <w:r w:rsidRPr="008D32C6">
        <w:t>(</w:t>
      </w:r>
      <w:r w:rsidRPr="008D32C6">
        <w:rPr>
          <w:i/>
        </w:rPr>
        <w:t xml:space="preserve">conform Anexa </w:t>
      </w:r>
      <w:r>
        <w:rPr>
          <w:i/>
        </w:rPr>
        <w:t>2</w:t>
      </w:r>
      <w:r w:rsidRPr="008D32C6">
        <w:rPr>
          <w:i/>
        </w:rPr>
        <w:t xml:space="preserve"> din Legea 176/2010</w:t>
      </w:r>
      <w:r w:rsidRPr="008D32C6">
        <w:t xml:space="preserve">) </w:t>
      </w:r>
      <w:r>
        <w:t xml:space="preserve">și </w:t>
      </w:r>
      <w:r w:rsidRPr="00E771E5">
        <w:rPr>
          <w:b/>
        </w:rPr>
        <w:t>declarațiile</w:t>
      </w:r>
      <w:r>
        <w:t xml:space="preserve"> pe propria răspundere privind </w:t>
      </w:r>
      <w:r w:rsidRPr="00E771E5">
        <w:rPr>
          <w:b/>
        </w:rPr>
        <w:t>calitatea de lucrător al Securității sau de colaborator al acesteia</w:t>
      </w:r>
      <w:r>
        <w:rPr>
          <w:b/>
        </w:rPr>
        <w:t xml:space="preserve"> </w:t>
      </w:r>
      <w:r>
        <w:t>(</w:t>
      </w:r>
      <w:r w:rsidRPr="008D32C6">
        <w:rPr>
          <w:i/>
        </w:rPr>
        <w:t>conform Anexa din OUG 24/2008</w:t>
      </w:r>
      <w:r>
        <w:t xml:space="preserve">), semnate și datate de către candidați, precum și </w:t>
      </w:r>
      <w:r w:rsidRPr="00E771E5">
        <w:rPr>
          <w:b/>
        </w:rPr>
        <w:t>copiile actelor de identitate</w:t>
      </w:r>
      <w:r>
        <w:t xml:space="preserve">. </w:t>
      </w:r>
    </w:p>
    <w:p w:rsidR="00665B8E" w:rsidRDefault="00665B8E" w:rsidP="00874AA2">
      <w:pPr>
        <w:rPr>
          <w:b/>
        </w:rPr>
      </w:pPr>
    </w:p>
    <w:p w:rsidR="00874AA2" w:rsidRPr="00932731" w:rsidRDefault="00874AA2" w:rsidP="00874AA2">
      <w:pPr>
        <w:ind w:left="90" w:firstLine="360"/>
        <w:jc w:val="both"/>
      </w:pPr>
      <w:r>
        <w:t xml:space="preserve">Dosarul de candidatură a fost înregistrat în Registrul Biroului Electoral de Circumscripție Nr. </w:t>
      </w:r>
      <w:r w:rsidR="006940D5">
        <w:t>10 Ovidiu</w:t>
      </w:r>
      <w:r>
        <w:t xml:space="preserve">, cu nr. </w:t>
      </w:r>
      <w:r w:rsidR="00151351">
        <w:t>15/15</w:t>
      </w:r>
      <w:r w:rsidR="006940D5">
        <w:t>.08.2020</w:t>
      </w:r>
      <w:r w:rsidR="005078A7">
        <w:t>.</w:t>
      </w:r>
    </w:p>
    <w:p w:rsidR="00874AA2" w:rsidRPr="00874AA2" w:rsidRDefault="00874AA2" w:rsidP="00796BDA">
      <w:pPr>
        <w:jc w:val="both"/>
      </w:pPr>
    </w:p>
    <w:p w:rsidR="00665B8E" w:rsidRDefault="00665B8E" w:rsidP="00874AA2">
      <w:pPr>
        <w:ind w:firstLine="360"/>
        <w:jc w:val="both"/>
        <w:rPr>
          <w:b/>
        </w:rPr>
      </w:pPr>
      <w:r>
        <w:rPr>
          <w:b/>
        </w:rPr>
        <w:t xml:space="preserve">Având în vedere cele expuse mai sus, în temeiul art. 52 alin. 2 din Legea nr. 115/2015, </w:t>
      </w:r>
      <w:r w:rsidRPr="00665B8E">
        <w:rPr>
          <w:b/>
        </w:rPr>
        <w:t xml:space="preserve">Biroul Electoral de Circumscripție Nr. </w:t>
      </w:r>
      <w:r w:rsidR="006940D5">
        <w:rPr>
          <w:b/>
        </w:rPr>
        <w:t>10 Ovidiu</w:t>
      </w:r>
      <w:r>
        <w:rPr>
          <w:b/>
        </w:rPr>
        <w:t xml:space="preserve">, </w:t>
      </w:r>
      <w:r w:rsidR="0084700E">
        <w:rPr>
          <w:b/>
        </w:rPr>
        <w:t xml:space="preserve">cu </w:t>
      </w:r>
      <w:r w:rsidR="0084700E" w:rsidRPr="00932731">
        <w:rPr>
          <w:b/>
        </w:rPr>
        <w:t>majoritatea/ în unanimitate,</w:t>
      </w:r>
      <w:r w:rsidR="0084700E">
        <w:rPr>
          <w:b/>
        </w:rPr>
        <w:t xml:space="preserve"> </w:t>
      </w:r>
    </w:p>
    <w:p w:rsidR="00665B8E" w:rsidRDefault="00665B8E" w:rsidP="00796BDA">
      <w:pPr>
        <w:jc w:val="both"/>
        <w:rPr>
          <w:b/>
        </w:rPr>
      </w:pPr>
    </w:p>
    <w:p w:rsidR="00665B8E" w:rsidRDefault="00665B8E" w:rsidP="00874AA2">
      <w:pPr>
        <w:ind w:left="450" w:firstLine="270"/>
        <w:jc w:val="center"/>
        <w:rPr>
          <w:b/>
        </w:rPr>
      </w:pPr>
      <w:r>
        <w:rPr>
          <w:b/>
        </w:rPr>
        <w:t xml:space="preserve">HOTĂRĂȘTE: </w:t>
      </w:r>
    </w:p>
    <w:p w:rsidR="00874AA2" w:rsidRDefault="00874AA2" w:rsidP="0084700E">
      <w:pPr>
        <w:rPr>
          <w:b/>
        </w:rPr>
      </w:pPr>
    </w:p>
    <w:p w:rsidR="00874AA2" w:rsidRPr="00932731" w:rsidRDefault="00665B8E" w:rsidP="00874AA2">
      <w:pPr>
        <w:numPr>
          <w:ilvl w:val="0"/>
          <w:numId w:val="13"/>
        </w:numPr>
        <w:jc w:val="both"/>
      </w:pPr>
      <w:r>
        <w:rPr>
          <w:b/>
        </w:rPr>
        <w:t xml:space="preserve">Admiterea </w:t>
      </w:r>
      <w:r w:rsidR="008659B5">
        <w:rPr>
          <w:b/>
        </w:rPr>
        <w:t>C</w:t>
      </w:r>
      <w:r>
        <w:rPr>
          <w:b/>
        </w:rPr>
        <w:t xml:space="preserve">andidaturii </w:t>
      </w:r>
      <w:r>
        <w:t xml:space="preserve">pentru CONSILIUL LOCAL </w:t>
      </w:r>
      <w:r w:rsidR="006940D5">
        <w:t>OVIDIU</w:t>
      </w:r>
      <w:r>
        <w:t xml:space="preserve"> depusă de către </w:t>
      </w:r>
      <w:r w:rsidR="00151351" w:rsidRPr="00151351">
        <w:rPr>
          <w:bCs/>
        </w:rPr>
        <w:t>ALIANȚA PENTRU UNIREA ROMÂNILOR</w:t>
      </w:r>
      <w:r w:rsidR="00151351" w:rsidRPr="00932731">
        <w:t xml:space="preserve"> </w:t>
      </w:r>
      <w:r w:rsidR="00874AA2" w:rsidRPr="00932731">
        <w:t xml:space="preserve">și </w:t>
      </w:r>
      <w:r w:rsidR="00874AA2" w:rsidRPr="00874AA2">
        <w:t xml:space="preserve">înregistrată în </w:t>
      </w:r>
      <w:r w:rsidR="00874AA2">
        <w:t xml:space="preserve">Registrul Biroului Electoral de Circumscripție Nr. </w:t>
      </w:r>
      <w:r w:rsidR="006940D5">
        <w:t>10 Ovidiu</w:t>
      </w:r>
      <w:r w:rsidR="00874AA2">
        <w:t xml:space="preserve">, cu nr. </w:t>
      </w:r>
      <w:r w:rsidR="00151351">
        <w:t>15/15</w:t>
      </w:r>
      <w:r w:rsidR="006940D5">
        <w:t>.08.2020.</w:t>
      </w:r>
      <w:r w:rsidR="00796BDA" w:rsidRPr="00932731">
        <w:t xml:space="preserve"> </w:t>
      </w:r>
    </w:p>
    <w:p w:rsidR="00796BDA" w:rsidRPr="00874AA2" w:rsidRDefault="00796BDA" w:rsidP="0084700E">
      <w:pPr>
        <w:jc w:val="both"/>
        <w:rPr>
          <w:highlight w:val="green"/>
        </w:rPr>
      </w:pPr>
    </w:p>
    <w:p w:rsidR="00874AA2" w:rsidRPr="00932731" w:rsidRDefault="00874AA2" w:rsidP="00874AA2">
      <w:pPr>
        <w:numPr>
          <w:ilvl w:val="0"/>
          <w:numId w:val="13"/>
        </w:numPr>
        <w:jc w:val="both"/>
      </w:pPr>
      <w:r w:rsidRPr="00932731">
        <w:t xml:space="preserve">Conform art. 54 alin. 1 din Legea nr. 115/2005 rap. la art. 2 din Legea nr. 84/2020, prezenta Hotărâre poate fi contestată de către cetățeni, partide politice și alianțe electorale, în termen de cel mult 24 de ore, de la data afișării candidaturii. </w:t>
      </w:r>
    </w:p>
    <w:p w:rsidR="0084700E" w:rsidRDefault="0084700E" w:rsidP="0084700E">
      <w:pPr>
        <w:pStyle w:val="ListParagraph"/>
        <w:rPr>
          <w:highlight w:val="green"/>
        </w:rPr>
      </w:pPr>
    </w:p>
    <w:p w:rsidR="007D3896" w:rsidRPr="00964942" w:rsidRDefault="007D3896" w:rsidP="00874AA2">
      <w:pPr>
        <w:rPr>
          <w:b/>
        </w:rPr>
      </w:pPr>
    </w:p>
    <w:p w:rsidR="00775F63" w:rsidRDefault="00775F63" w:rsidP="005078A7">
      <w:pPr>
        <w:spacing w:line="360" w:lineRule="auto"/>
        <w:ind w:firstLine="360"/>
        <w:jc w:val="both"/>
        <w:rPr>
          <w:b/>
        </w:rPr>
      </w:pPr>
      <w:r>
        <w:rPr>
          <w:b/>
        </w:rPr>
        <w:t xml:space="preserve">MEMBRI: </w:t>
      </w:r>
    </w:p>
    <w:p w:rsidR="006940D5" w:rsidRPr="00476449" w:rsidRDefault="006940D5" w:rsidP="006940D5">
      <w:pPr>
        <w:ind w:left="60" w:firstLine="360"/>
        <w:jc w:val="both"/>
        <w:rPr>
          <w:rFonts w:ascii="Book Antiqua" w:hAnsi="Book Antiqua"/>
        </w:rPr>
      </w:pPr>
      <w:r w:rsidRPr="00476449">
        <w:rPr>
          <w:rFonts w:ascii="Book Antiqua" w:hAnsi="Book Antiqua"/>
        </w:rPr>
        <w:t>ENCEANU CLAUDIA-LIVIA</w:t>
      </w:r>
    </w:p>
    <w:p w:rsidR="006940D5" w:rsidRPr="00476449" w:rsidRDefault="006940D5" w:rsidP="006940D5">
      <w:pPr>
        <w:ind w:left="60" w:firstLine="360"/>
        <w:jc w:val="both"/>
        <w:rPr>
          <w:rFonts w:ascii="Book Antiqua" w:hAnsi="Book Antiqua"/>
        </w:rPr>
      </w:pPr>
      <w:r w:rsidRPr="00476449">
        <w:rPr>
          <w:rFonts w:ascii="Book Antiqua" w:hAnsi="Book Antiqua"/>
        </w:rPr>
        <w:t>CIOACA ALEXANDRA-IULIA</w:t>
      </w:r>
      <w:r>
        <w:rPr>
          <w:rFonts w:ascii="Book Antiqua" w:hAnsi="Book Antiqua"/>
        </w:rPr>
        <w:t xml:space="preserve"> </w:t>
      </w:r>
    </w:p>
    <w:p w:rsidR="006940D5" w:rsidRPr="00476449" w:rsidRDefault="006940D5" w:rsidP="006940D5">
      <w:pPr>
        <w:ind w:left="60" w:firstLine="360"/>
        <w:jc w:val="both"/>
        <w:rPr>
          <w:rFonts w:ascii="Book Antiqua" w:hAnsi="Book Antiqua"/>
        </w:rPr>
      </w:pPr>
      <w:r w:rsidRPr="00476449">
        <w:rPr>
          <w:rFonts w:ascii="Book Antiqua" w:hAnsi="Book Antiqua"/>
          <w:shd w:val="clear" w:color="auto" w:fill="FFFFFF"/>
        </w:rPr>
        <w:t xml:space="preserve">POPESCU CORNEL </w:t>
      </w:r>
    </w:p>
    <w:p w:rsidR="006940D5" w:rsidRPr="00476449" w:rsidRDefault="006940D5" w:rsidP="006940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Pr="00476449">
        <w:rPr>
          <w:rFonts w:ascii="Book Antiqua" w:hAnsi="Book Antiqua"/>
        </w:rPr>
        <w:t xml:space="preserve"> RADU LENUTA</w:t>
      </w:r>
    </w:p>
    <w:p w:rsidR="006940D5" w:rsidRDefault="006940D5" w:rsidP="006940D5">
      <w:pPr>
        <w:ind w:left="60" w:firstLine="360"/>
        <w:jc w:val="both"/>
        <w:rPr>
          <w:rFonts w:ascii="Book Antiqua" w:hAnsi="Book Antiqua"/>
        </w:rPr>
      </w:pPr>
      <w:r w:rsidRPr="00476449">
        <w:rPr>
          <w:rFonts w:ascii="Book Antiqua" w:hAnsi="Book Antiqua"/>
        </w:rPr>
        <w:t xml:space="preserve">MALCIU ANA-MARIA </w:t>
      </w:r>
    </w:p>
    <w:p w:rsidR="006940D5" w:rsidRPr="00476449" w:rsidRDefault="006940D5" w:rsidP="006940D5">
      <w:pPr>
        <w:ind w:left="60" w:firstLine="360"/>
        <w:jc w:val="both"/>
        <w:rPr>
          <w:rFonts w:ascii="Book Antiqua" w:hAnsi="Book Antiqua"/>
        </w:rPr>
      </w:pPr>
    </w:p>
    <w:p w:rsidR="00775F63" w:rsidRDefault="00775F63" w:rsidP="00775F63">
      <w:pPr>
        <w:jc w:val="both"/>
        <w:rPr>
          <w:b/>
        </w:rPr>
      </w:pPr>
    </w:p>
    <w:p w:rsidR="00775F63" w:rsidRDefault="005078A7" w:rsidP="005078A7">
      <w:pPr>
        <w:ind w:left="5760" w:firstLine="720"/>
        <w:rPr>
          <w:b/>
        </w:rPr>
      </w:pPr>
      <w:r>
        <w:rPr>
          <w:b/>
        </w:rPr>
        <w:t xml:space="preserve">       </w:t>
      </w:r>
      <w:r w:rsidR="006940D5">
        <w:rPr>
          <w:b/>
        </w:rPr>
        <w:t>PRESEDINTE</w:t>
      </w:r>
    </w:p>
    <w:p w:rsidR="0084700E" w:rsidRDefault="00663A65" w:rsidP="0084700E">
      <w:pPr>
        <w:jc w:val="right"/>
        <w:rPr>
          <w:b/>
        </w:rPr>
      </w:pPr>
      <w:r>
        <w:rPr>
          <w:b/>
        </w:rPr>
        <w:t xml:space="preserve">  </w:t>
      </w:r>
      <w:r w:rsidR="006940D5">
        <w:rPr>
          <w:b/>
        </w:rPr>
        <w:t>CRISTINA-MARIA</w:t>
      </w:r>
      <w:r w:rsidR="00932731" w:rsidRPr="00932731">
        <w:rPr>
          <w:b/>
        </w:rPr>
        <w:t xml:space="preserve"> </w:t>
      </w:r>
      <w:r w:rsidR="00932731">
        <w:rPr>
          <w:b/>
        </w:rPr>
        <w:t>MOCIOI</w:t>
      </w:r>
    </w:p>
    <w:p w:rsidR="00775F63" w:rsidRDefault="00775F63" w:rsidP="00663A65">
      <w:pPr>
        <w:rPr>
          <w:b/>
        </w:rPr>
      </w:pPr>
    </w:p>
    <w:p w:rsidR="0084700E" w:rsidRDefault="0084700E" w:rsidP="00775F63">
      <w:pPr>
        <w:ind w:firstLine="720"/>
        <w:jc w:val="right"/>
        <w:rPr>
          <w:b/>
        </w:rPr>
      </w:pPr>
    </w:p>
    <w:sectPr w:rsidR="0084700E" w:rsidSect="00AC0A92">
      <w:headerReference w:type="default" r:id="rId8"/>
      <w:footerReference w:type="even" r:id="rId9"/>
      <w:footerReference w:type="default" r:id="rId10"/>
      <w:pgSz w:w="11906" w:h="16838" w:code="9"/>
      <w:pgMar w:top="624" w:right="1274" w:bottom="426" w:left="1418" w:header="0" w:footer="0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49" w:rsidRDefault="00027549">
      <w:r>
        <w:separator/>
      </w:r>
    </w:p>
  </w:endnote>
  <w:endnote w:type="continuationSeparator" w:id="0">
    <w:p w:rsidR="00027549" w:rsidRDefault="0002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62" w:rsidRDefault="00C451C8" w:rsidP="00A51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E62" w:rsidRDefault="004A4E62" w:rsidP="004A4E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62" w:rsidRDefault="00C451C8" w:rsidP="00A51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351">
      <w:rPr>
        <w:rStyle w:val="PageNumber"/>
        <w:noProof/>
      </w:rPr>
      <w:t>1</w:t>
    </w:r>
    <w:r>
      <w:rPr>
        <w:rStyle w:val="PageNumber"/>
      </w:rPr>
      <w:fldChar w:fldCharType="end"/>
    </w:r>
  </w:p>
  <w:p w:rsidR="004A4E62" w:rsidRDefault="004A4E62" w:rsidP="004A4E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49" w:rsidRDefault="00027549">
      <w:r>
        <w:separator/>
      </w:r>
    </w:p>
  </w:footnote>
  <w:footnote w:type="continuationSeparator" w:id="0">
    <w:p w:rsidR="00027549" w:rsidRDefault="00027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A7" w:rsidRDefault="005078A7" w:rsidP="005078A7">
    <w:pPr>
      <w:pStyle w:val="Header"/>
      <w:rPr>
        <w:lang w:val="en-US"/>
      </w:rPr>
    </w:pPr>
  </w:p>
  <w:p w:rsidR="005078A7" w:rsidRDefault="005078A7" w:rsidP="005078A7">
    <w:pPr>
      <w:jc w:val="center"/>
      <w:rPr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77470</wp:posOffset>
          </wp:positionV>
          <wp:extent cx="601980" cy="774065"/>
          <wp:effectExtent l="19050" t="0" r="762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78A7" w:rsidRPr="005504FB" w:rsidRDefault="005078A7" w:rsidP="005078A7">
    <w:pPr>
      <w:jc w:val="center"/>
      <w:rPr>
        <w:lang w:val="en-US"/>
      </w:rPr>
    </w:pPr>
    <w:r w:rsidRPr="005504FB">
      <w:rPr>
        <w:b/>
        <w:lang w:val="en-US"/>
      </w:rPr>
      <w:t xml:space="preserve">BIROUL ELECTORAL </w:t>
    </w:r>
    <w:r>
      <w:rPr>
        <w:b/>
        <w:lang w:val="en-US"/>
      </w:rPr>
      <w:t>DE</w:t>
    </w:r>
    <w:r w:rsidRPr="005504FB">
      <w:rPr>
        <w:b/>
        <w:lang w:val="en-US"/>
      </w:rPr>
      <w:t xml:space="preserve"> CIRCUMSCRIPŢIE</w:t>
    </w:r>
    <w:r w:rsidRPr="00B60D70">
      <w:rPr>
        <w:b/>
        <w:lang w:val="en-US"/>
      </w:rPr>
      <w:t xml:space="preserve"> </w:t>
    </w:r>
    <w:r w:rsidRPr="005504FB">
      <w:rPr>
        <w:b/>
        <w:lang w:val="en-US"/>
      </w:rPr>
      <w:t xml:space="preserve">NR. </w:t>
    </w:r>
    <w:r>
      <w:rPr>
        <w:b/>
        <w:lang w:val="en-US"/>
      </w:rPr>
      <w:t>10 OVIDIU</w:t>
    </w:r>
  </w:p>
  <w:p w:rsidR="005078A7" w:rsidRPr="008D27FA" w:rsidRDefault="005078A7" w:rsidP="005078A7">
    <w:pPr>
      <w:jc w:val="center"/>
      <w:rPr>
        <w:b/>
        <w:sz w:val="22"/>
        <w:lang w:val="en-US"/>
      </w:rPr>
    </w:pPr>
    <w:r w:rsidRPr="008D27FA">
      <w:rPr>
        <w:b/>
        <w:sz w:val="22"/>
        <w:lang w:val="en-US"/>
      </w:rPr>
      <w:t xml:space="preserve">pentru alegerea autoritãţilor administraţiei publice locale </w:t>
    </w:r>
    <w:r>
      <w:rPr>
        <w:b/>
        <w:sz w:val="22"/>
        <w:lang w:val="en-US"/>
      </w:rPr>
      <w:t>din anul 2020</w:t>
    </w:r>
  </w:p>
  <w:p w:rsidR="005078A7" w:rsidRDefault="005078A7" w:rsidP="005078A7">
    <w:pPr>
      <w:ind w:hanging="360"/>
      <w:jc w:val="center"/>
      <w:rPr>
        <w:b/>
        <w:sz w:val="22"/>
        <w:lang w:val="en-US"/>
      </w:rPr>
    </w:pPr>
  </w:p>
  <w:p w:rsidR="005078A7" w:rsidRPr="008D27FA" w:rsidRDefault="005078A7" w:rsidP="005078A7">
    <w:pPr>
      <w:jc w:val="center"/>
      <w:rPr>
        <w:b/>
        <w:sz w:val="22"/>
        <w:lang w:val="en-US"/>
      </w:rPr>
    </w:pPr>
    <w:r w:rsidRPr="008D27FA">
      <w:rPr>
        <w:b/>
        <w:sz w:val="22"/>
        <w:lang w:val="en-US"/>
      </w:rPr>
      <w:t>Str.</w:t>
    </w:r>
    <w:r>
      <w:rPr>
        <w:b/>
        <w:sz w:val="22"/>
        <w:lang w:val="en-US"/>
      </w:rPr>
      <w:t>Sănătății</w:t>
    </w:r>
    <w:r w:rsidRPr="008D27FA">
      <w:rPr>
        <w:b/>
        <w:sz w:val="22"/>
        <w:lang w:val="en-US"/>
      </w:rPr>
      <w:t>, Nr.</w:t>
    </w:r>
    <w:r>
      <w:rPr>
        <w:b/>
        <w:sz w:val="22"/>
        <w:lang w:val="en-US"/>
      </w:rPr>
      <w:t>7</w:t>
    </w:r>
    <w:r w:rsidRPr="008D27FA">
      <w:rPr>
        <w:b/>
        <w:sz w:val="22"/>
        <w:lang w:val="en-US"/>
      </w:rPr>
      <w:t xml:space="preserve">, </w:t>
    </w:r>
    <w:r>
      <w:rPr>
        <w:b/>
        <w:sz w:val="22"/>
        <w:lang w:val="en-US"/>
      </w:rPr>
      <w:t>Ovidiu</w:t>
    </w:r>
  </w:p>
  <w:p w:rsidR="005078A7" w:rsidRDefault="005078A7" w:rsidP="005078A7">
    <w:pPr>
      <w:jc w:val="center"/>
      <w:rPr>
        <w:b/>
        <w:sz w:val="22"/>
        <w:lang w:val="en-US"/>
      </w:rPr>
    </w:pPr>
    <w:r w:rsidRPr="008D27FA">
      <w:rPr>
        <w:b/>
        <w:sz w:val="22"/>
        <w:lang w:val="en-US"/>
      </w:rPr>
      <w:t xml:space="preserve">Telefon/Fax: </w:t>
    </w:r>
    <w:r>
      <w:rPr>
        <w:b/>
        <w:sz w:val="22"/>
        <w:lang w:val="en-US"/>
      </w:rPr>
      <w:t>0241.255.340</w:t>
    </w:r>
  </w:p>
  <w:p w:rsidR="005078A7" w:rsidRPr="008D27FA" w:rsidRDefault="005078A7" w:rsidP="005078A7">
    <w:pPr>
      <w:jc w:val="center"/>
      <w:rPr>
        <w:b/>
        <w:sz w:val="22"/>
        <w:lang w:val="en-US"/>
      </w:rPr>
    </w:pPr>
    <w:r>
      <w:rPr>
        <w:b/>
        <w:sz w:val="22"/>
        <w:lang w:val="en-US"/>
      </w:rPr>
      <w:t xml:space="preserve">E-mail: ct.ovidiu@bec.ro </w:t>
    </w:r>
  </w:p>
  <w:p w:rsidR="00587C79" w:rsidRPr="00B60D70" w:rsidRDefault="008C6A5B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-113030</wp:posOffset>
          </wp:positionV>
          <wp:extent cx="5791200" cy="103505"/>
          <wp:effectExtent l="19050" t="0" r="0" b="0"/>
          <wp:wrapSquare wrapText="bothSides"/>
          <wp:docPr id="3" name="Picture 1" descr="D:\Documente\diverse\Afise-Diplome\tri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e\diverse\Afise-Diplome\tri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0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73B"/>
    <w:multiLevelType w:val="hybridMultilevel"/>
    <w:tmpl w:val="A8DA45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AC5EC5"/>
    <w:multiLevelType w:val="hybridMultilevel"/>
    <w:tmpl w:val="2EE2F690"/>
    <w:lvl w:ilvl="0" w:tplc="890AA9B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AB27A8"/>
    <w:multiLevelType w:val="hybridMultilevel"/>
    <w:tmpl w:val="FD42562C"/>
    <w:lvl w:ilvl="0" w:tplc="BB425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1751"/>
    <w:multiLevelType w:val="hybridMultilevel"/>
    <w:tmpl w:val="7C4287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2825D9"/>
    <w:multiLevelType w:val="hybridMultilevel"/>
    <w:tmpl w:val="9AA428F6"/>
    <w:lvl w:ilvl="0" w:tplc="01685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5931EE"/>
    <w:multiLevelType w:val="hybridMultilevel"/>
    <w:tmpl w:val="8A123FD0"/>
    <w:lvl w:ilvl="0" w:tplc="A5A2D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C4226"/>
    <w:multiLevelType w:val="hybridMultilevel"/>
    <w:tmpl w:val="6FB03522"/>
    <w:lvl w:ilvl="0" w:tplc="3D4CF2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C97299"/>
    <w:multiLevelType w:val="hybridMultilevel"/>
    <w:tmpl w:val="7C4287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373048"/>
    <w:multiLevelType w:val="hybridMultilevel"/>
    <w:tmpl w:val="0CF8D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80181E"/>
    <w:multiLevelType w:val="hybridMultilevel"/>
    <w:tmpl w:val="781419D8"/>
    <w:lvl w:ilvl="0" w:tplc="06F2B670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0C507E"/>
    <w:multiLevelType w:val="hybridMultilevel"/>
    <w:tmpl w:val="F6D4B07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1C5D83"/>
    <w:multiLevelType w:val="hybridMultilevel"/>
    <w:tmpl w:val="6DEC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B2D68"/>
    <w:multiLevelType w:val="hybridMultilevel"/>
    <w:tmpl w:val="00FE4CAA"/>
    <w:lvl w:ilvl="0" w:tplc="90AE0F1C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C6392E"/>
    <w:multiLevelType w:val="hybridMultilevel"/>
    <w:tmpl w:val="D72AF0B2"/>
    <w:lvl w:ilvl="0" w:tplc="D040C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0D70"/>
    <w:rsid w:val="00003C49"/>
    <w:rsid w:val="00004A16"/>
    <w:rsid w:val="00004C3D"/>
    <w:rsid w:val="00004F2D"/>
    <w:rsid w:val="00011FB0"/>
    <w:rsid w:val="0001648C"/>
    <w:rsid w:val="00022E35"/>
    <w:rsid w:val="000237B7"/>
    <w:rsid w:val="00027549"/>
    <w:rsid w:val="00033BE6"/>
    <w:rsid w:val="00061E41"/>
    <w:rsid w:val="00074157"/>
    <w:rsid w:val="00074C71"/>
    <w:rsid w:val="0007733F"/>
    <w:rsid w:val="00081105"/>
    <w:rsid w:val="00081CAE"/>
    <w:rsid w:val="000875A6"/>
    <w:rsid w:val="000953B8"/>
    <w:rsid w:val="000A2FA5"/>
    <w:rsid w:val="000A300C"/>
    <w:rsid w:val="000A5279"/>
    <w:rsid w:val="000B28DD"/>
    <w:rsid w:val="000B3564"/>
    <w:rsid w:val="000C5981"/>
    <w:rsid w:val="000D3429"/>
    <w:rsid w:val="000D5302"/>
    <w:rsid w:val="000D79B9"/>
    <w:rsid w:val="000F2623"/>
    <w:rsid w:val="001007CF"/>
    <w:rsid w:val="0010579D"/>
    <w:rsid w:val="00125344"/>
    <w:rsid w:val="00131246"/>
    <w:rsid w:val="00141898"/>
    <w:rsid w:val="00150F60"/>
    <w:rsid w:val="00151351"/>
    <w:rsid w:val="00171DFD"/>
    <w:rsid w:val="0017307B"/>
    <w:rsid w:val="00174222"/>
    <w:rsid w:val="00181D25"/>
    <w:rsid w:val="00183093"/>
    <w:rsid w:val="001941F9"/>
    <w:rsid w:val="00195AF3"/>
    <w:rsid w:val="002009BA"/>
    <w:rsid w:val="00223A75"/>
    <w:rsid w:val="00224FF2"/>
    <w:rsid w:val="00226114"/>
    <w:rsid w:val="00244ACF"/>
    <w:rsid w:val="002457FD"/>
    <w:rsid w:val="00246EC6"/>
    <w:rsid w:val="002512AD"/>
    <w:rsid w:val="00255FD8"/>
    <w:rsid w:val="00256850"/>
    <w:rsid w:val="00264F3E"/>
    <w:rsid w:val="002661F4"/>
    <w:rsid w:val="00276680"/>
    <w:rsid w:val="00277AF3"/>
    <w:rsid w:val="00280CCD"/>
    <w:rsid w:val="0028237B"/>
    <w:rsid w:val="0029524E"/>
    <w:rsid w:val="002A0ED7"/>
    <w:rsid w:val="002A5706"/>
    <w:rsid w:val="002B2344"/>
    <w:rsid w:val="002C2874"/>
    <w:rsid w:val="002D50C4"/>
    <w:rsid w:val="002E5D79"/>
    <w:rsid w:val="002E6306"/>
    <w:rsid w:val="002E7AB1"/>
    <w:rsid w:val="002E7E2F"/>
    <w:rsid w:val="002F2638"/>
    <w:rsid w:val="002F3626"/>
    <w:rsid w:val="002F3A2F"/>
    <w:rsid w:val="00306226"/>
    <w:rsid w:val="00310516"/>
    <w:rsid w:val="00317DA2"/>
    <w:rsid w:val="00324265"/>
    <w:rsid w:val="003276C6"/>
    <w:rsid w:val="0033556D"/>
    <w:rsid w:val="00352343"/>
    <w:rsid w:val="00371E64"/>
    <w:rsid w:val="00375C23"/>
    <w:rsid w:val="003830F5"/>
    <w:rsid w:val="003846A3"/>
    <w:rsid w:val="003B1452"/>
    <w:rsid w:val="003B4D26"/>
    <w:rsid w:val="003C01EB"/>
    <w:rsid w:val="003C0F32"/>
    <w:rsid w:val="003C0FA2"/>
    <w:rsid w:val="003C1E03"/>
    <w:rsid w:val="003D1AC4"/>
    <w:rsid w:val="003D72F6"/>
    <w:rsid w:val="003E1020"/>
    <w:rsid w:val="003F6A94"/>
    <w:rsid w:val="00411A8E"/>
    <w:rsid w:val="00411EEF"/>
    <w:rsid w:val="0041306E"/>
    <w:rsid w:val="00431AF9"/>
    <w:rsid w:val="00462D7B"/>
    <w:rsid w:val="0047236C"/>
    <w:rsid w:val="004867CD"/>
    <w:rsid w:val="00486986"/>
    <w:rsid w:val="00490678"/>
    <w:rsid w:val="004942E5"/>
    <w:rsid w:val="004A0D3D"/>
    <w:rsid w:val="004A4E62"/>
    <w:rsid w:val="004A7A47"/>
    <w:rsid w:val="004B32C0"/>
    <w:rsid w:val="004B58B9"/>
    <w:rsid w:val="004B7CC6"/>
    <w:rsid w:val="004C137E"/>
    <w:rsid w:val="004C320F"/>
    <w:rsid w:val="004C5975"/>
    <w:rsid w:val="004D2277"/>
    <w:rsid w:val="004F236D"/>
    <w:rsid w:val="005078A7"/>
    <w:rsid w:val="005215B8"/>
    <w:rsid w:val="00525995"/>
    <w:rsid w:val="00527B13"/>
    <w:rsid w:val="00530EA8"/>
    <w:rsid w:val="005311BC"/>
    <w:rsid w:val="00546E63"/>
    <w:rsid w:val="00551099"/>
    <w:rsid w:val="00551246"/>
    <w:rsid w:val="00552CD9"/>
    <w:rsid w:val="00555187"/>
    <w:rsid w:val="0055736E"/>
    <w:rsid w:val="005606BC"/>
    <w:rsid w:val="005621B1"/>
    <w:rsid w:val="00567012"/>
    <w:rsid w:val="00571F3D"/>
    <w:rsid w:val="00577A94"/>
    <w:rsid w:val="00580CB4"/>
    <w:rsid w:val="00582DDE"/>
    <w:rsid w:val="00587C79"/>
    <w:rsid w:val="00590EF4"/>
    <w:rsid w:val="005A2A55"/>
    <w:rsid w:val="005A4B01"/>
    <w:rsid w:val="005B0C53"/>
    <w:rsid w:val="005B2E3F"/>
    <w:rsid w:val="005C5EF8"/>
    <w:rsid w:val="005C7012"/>
    <w:rsid w:val="005C79F6"/>
    <w:rsid w:val="005E0045"/>
    <w:rsid w:val="005E132C"/>
    <w:rsid w:val="005F2CC9"/>
    <w:rsid w:val="005F5DE8"/>
    <w:rsid w:val="00603427"/>
    <w:rsid w:val="006206F1"/>
    <w:rsid w:val="00624585"/>
    <w:rsid w:val="006313B2"/>
    <w:rsid w:val="006338A5"/>
    <w:rsid w:val="00643744"/>
    <w:rsid w:val="00663A65"/>
    <w:rsid w:val="00665B8E"/>
    <w:rsid w:val="00667D10"/>
    <w:rsid w:val="00673DA5"/>
    <w:rsid w:val="00676946"/>
    <w:rsid w:val="00677174"/>
    <w:rsid w:val="006940D5"/>
    <w:rsid w:val="00695956"/>
    <w:rsid w:val="00696497"/>
    <w:rsid w:val="006A232B"/>
    <w:rsid w:val="006A3CB0"/>
    <w:rsid w:val="006A72B9"/>
    <w:rsid w:val="006B0ED5"/>
    <w:rsid w:val="006C13D9"/>
    <w:rsid w:val="006C1846"/>
    <w:rsid w:val="006D4FC1"/>
    <w:rsid w:val="006D6550"/>
    <w:rsid w:val="006E14B6"/>
    <w:rsid w:val="006E54A3"/>
    <w:rsid w:val="006F5988"/>
    <w:rsid w:val="00707225"/>
    <w:rsid w:val="00710319"/>
    <w:rsid w:val="00742599"/>
    <w:rsid w:val="00743AB8"/>
    <w:rsid w:val="00745705"/>
    <w:rsid w:val="007467F0"/>
    <w:rsid w:val="00752B3B"/>
    <w:rsid w:val="0075324D"/>
    <w:rsid w:val="00753A07"/>
    <w:rsid w:val="00762075"/>
    <w:rsid w:val="00770222"/>
    <w:rsid w:val="007747F7"/>
    <w:rsid w:val="00775F63"/>
    <w:rsid w:val="007777B3"/>
    <w:rsid w:val="007839CB"/>
    <w:rsid w:val="00785929"/>
    <w:rsid w:val="00796BDA"/>
    <w:rsid w:val="007A055B"/>
    <w:rsid w:val="007A0C71"/>
    <w:rsid w:val="007C75BE"/>
    <w:rsid w:val="007C7FE7"/>
    <w:rsid w:val="007D3896"/>
    <w:rsid w:val="00807457"/>
    <w:rsid w:val="0082742C"/>
    <w:rsid w:val="00832C43"/>
    <w:rsid w:val="00834619"/>
    <w:rsid w:val="00837955"/>
    <w:rsid w:val="00843EE4"/>
    <w:rsid w:val="0084700E"/>
    <w:rsid w:val="0085550F"/>
    <w:rsid w:val="00863CFD"/>
    <w:rsid w:val="008659B5"/>
    <w:rsid w:val="00874AA2"/>
    <w:rsid w:val="0088218F"/>
    <w:rsid w:val="008873E3"/>
    <w:rsid w:val="00887987"/>
    <w:rsid w:val="00893E5F"/>
    <w:rsid w:val="00895337"/>
    <w:rsid w:val="008A45F9"/>
    <w:rsid w:val="008A5501"/>
    <w:rsid w:val="008B100A"/>
    <w:rsid w:val="008B5417"/>
    <w:rsid w:val="008B5B70"/>
    <w:rsid w:val="008C00AE"/>
    <w:rsid w:val="008C1B1D"/>
    <w:rsid w:val="008C6A5B"/>
    <w:rsid w:val="008C6EA0"/>
    <w:rsid w:val="008D0EE7"/>
    <w:rsid w:val="008D261F"/>
    <w:rsid w:val="008D32C6"/>
    <w:rsid w:val="008E53B4"/>
    <w:rsid w:val="008F5C9B"/>
    <w:rsid w:val="00900E9E"/>
    <w:rsid w:val="00921D8E"/>
    <w:rsid w:val="00932731"/>
    <w:rsid w:val="00933475"/>
    <w:rsid w:val="009372A3"/>
    <w:rsid w:val="009419C5"/>
    <w:rsid w:val="009514FE"/>
    <w:rsid w:val="00951D8C"/>
    <w:rsid w:val="00952EFB"/>
    <w:rsid w:val="0096024D"/>
    <w:rsid w:val="009611ED"/>
    <w:rsid w:val="00963C19"/>
    <w:rsid w:val="00964942"/>
    <w:rsid w:val="00966CB5"/>
    <w:rsid w:val="0098364F"/>
    <w:rsid w:val="00984991"/>
    <w:rsid w:val="00992E76"/>
    <w:rsid w:val="009970A5"/>
    <w:rsid w:val="009A6CDD"/>
    <w:rsid w:val="009B5D17"/>
    <w:rsid w:val="009C04B9"/>
    <w:rsid w:val="009C0557"/>
    <w:rsid w:val="009D30A7"/>
    <w:rsid w:val="009E34B5"/>
    <w:rsid w:val="00A023DA"/>
    <w:rsid w:val="00A13BEB"/>
    <w:rsid w:val="00A218A8"/>
    <w:rsid w:val="00A239A6"/>
    <w:rsid w:val="00A2700A"/>
    <w:rsid w:val="00A31DC3"/>
    <w:rsid w:val="00A31DDD"/>
    <w:rsid w:val="00A5130A"/>
    <w:rsid w:val="00A553B1"/>
    <w:rsid w:val="00A579C6"/>
    <w:rsid w:val="00A628B2"/>
    <w:rsid w:val="00A63812"/>
    <w:rsid w:val="00A64B5C"/>
    <w:rsid w:val="00A66C8B"/>
    <w:rsid w:val="00A767EC"/>
    <w:rsid w:val="00A85B2E"/>
    <w:rsid w:val="00A9051C"/>
    <w:rsid w:val="00A95AA7"/>
    <w:rsid w:val="00AA36A2"/>
    <w:rsid w:val="00AA3B99"/>
    <w:rsid w:val="00AB1C23"/>
    <w:rsid w:val="00AB2FBA"/>
    <w:rsid w:val="00AB74A2"/>
    <w:rsid w:val="00AC0A92"/>
    <w:rsid w:val="00AC6654"/>
    <w:rsid w:val="00AD0922"/>
    <w:rsid w:val="00AF2E01"/>
    <w:rsid w:val="00AF582E"/>
    <w:rsid w:val="00B04DA5"/>
    <w:rsid w:val="00B13D74"/>
    <w:rsid w:val="00B1443B"/>
    <w:rsid w:val="00B2342B"/>
    <w:rsid w:val="00B235F2"/>
    <w:rsid w:val="00B3518F"/>
    <w:rsid w:val="00B36285"/>
    <w:rsid w:val="00B55BB2"/>
    <w:rsid w:val="00B60D70"/>
    <w:rsid w:val="00B63C9D"/>
    <w:rsid w:val="00B65C5E"/>
    <w:rsid w:val="00B66B98"/>
    <w:rsid w:val="00B67382"/>
    <w:rsid w:val="00B673F6"/>
    <w:rsid w:val="00B73D0E"/>
    <w:rsid w:val="00B81651"/>
    <w:rsid w:val="00B816D9"/>
    <w:rsid w:val="00B85BE9"/>
    <w:rsid w:val="00B86BAD"/>
    <w:rsid w:val="00B86F4C"/>
    <w:rsid w:val="00BA54DC"/>
    <w:rsid w:val="00BA57C2"/>
    <w:rsid w:val="00BA5ECB"/>
    <w:rsid w:val="00BB1E1A"/>
    <w:rsid w:val="00BC6274"/>
    <w:rsid w:val="00BD6A6A"/>
    <w:rsid w:val="00BE11B2"/>
    <w:rsid w:val="00BE2AFA"/>
    <w:rsid w:val="00BE44C3"/>
    <w:rsid w:val="00BF02EC"/>
    <w:rsid w:val="00C02DB4"/>
    <w:rsid w:val="00C1088F"/>
    <w:rsid w:val="00C1426A"/>
    <w:rsid w:val="00C1773B"/>
    <w:rsid w:val="00C25834"/>
    <w:rsid w:val="00C30757"/>
    <w:rsid w:val="00C33E0E"/>
    <w:rsid w:val="00C341AE"/>
    <w:rsid w:val="00C451C8"/>
    <w:rsid w:val="00C4522E"/>
    <w:rsid w:val="00C452E9"/>
    <w:rsid w:val="00C468E6"/>
    <w:rsid w:val="00C516FD"/>
    <w:rsid w:val="00C6030B"/>
    <w:rsid w:val="00C608D8"/>
    <w:rsid w:val="00C6230D"/>
    <w:rsid w:val="00C726FB"/>
    <w:rsid w:val="00C747D7"/>
    <w:rsid w:val="00C74CD6"/>
    <w:rsid w:val="00C935FA"/>
    <w:rsid w:val="00C940BE"/>
    <w:rsid w:val="00C95A47"/>
    <w:rsid w:val="00C96566"/>
    <w:rsid w:val="00CA18D4"/>
    <w:rsid w:val="00CA4E74"/>
    <w:rsid w:val="00CC039D"/>
    <w:rsid w:val="00CD1924"/>
    <w:rsid w:val="00CE514A"/>
    <w:rsid w:val="00CE5F35"/>
    <w:rsid w:val="00CE7A81"/>
    <w:rsid w:val="00CF4675"/>
    <w:rsid w:val="00D0005F"/>
    <w:rsid w:val="00D06B3E"/>
    <w:rsid w:val="00D15AF6"/>
    <w:rsid w:val="00D26CD6"/>
    <w:rsid w:val="00D32F05"/>
    <w:rsid w:val="00D41AC4"/>
    <w:rsid w:val="00D42C39"/>
    <w:rsid w:val="00D53AB4"/>
    <w:rsid w:val="00D5674B"/>
    <w:rsid w:val="00D607A2"/>
    <w:rsid w:val="00D64234"/>
    <w:rsid w:val="00D840A0"/>
    <w:rsid w:val="00D90F4F"/>
    <w:rsid w:val="00D94398"/>
    <w:rsid w:val="00DA1A2C"/>
    <w:rsid w:val="00DA36E3"/>
    <w:rsid w:val="00DB3AFC"/>
    <w:rsid w:val="00DB7E2D"/>
    <w:rsid w:val="00DC113A"/>
    <w:rsid w:val="00DC1A25"/>
    <w:rsid w:val="00DC622D"/>
    <w:rsid w:val="00DD685D"/>
    <w:rsid w:val="00DE51B6"/>
    <w:rsid w:val="00DE56FD"/>
    <w:rsid w:val="00E0789F"/>
    <w:rsid w:val="00E277D1"/>
    <w:rsid w:val="00E370AA"/>
    <w:rsid w:val="00E4244C"/>
    <w:rsid w:val="00E43882"/>
    <w:rsid w:val="00E462CC"/>
    <w:rsid w:val="00E532B9"/>
    <w:rsid w:val="00E622AD"/>
    <w:rsid w:val="00E70AE7"/>
    <w:rsid w:val="00E736AF"/>
    <w:rsid w:val="00E748B8"/>
    <w:rsid w:val="00E751FA"/>
    <w:rsid w:val="00E75463"/>
    <w:rsid w:val="00E771E5"/>
    <w:rsid w:val="00E830B4"/>
    <w:rsid w:val="00E91277"/>
    <w:rsid w:val="00E9610E"/>
    <w:rsid w:val="00EA187F"/>
    <w:rsid w:val="00EA704C"/>
    <w:rsid w:val="00EB73C1"/>
    <w:rsid w:val="00EC5C42"/>
    <w:rsid w:val="00ED1A09"/>
    <w:rsid w:val="00EE1E5B"/>
    <w:rsid w:val="00EF1E84"/>
    <w:rsid w:val="00EF602E"/>
    <w:rsid w:val="00EF7D90"/>
    <w:rsid w:val="00F04755"/>
    <w:rsid w:val="00F24938"/>
    <w:rsid w:val="00F33432"/>
    <w:rsid w:val="00F50879"/>
    <w:rsid w:val="00F64054"/>
    <w:rsid w:val="00F808E3"/>
    <w:rsid w:val="00F87353"/>
    <w:rsid w:val="00F87444"/>
    <w:rsid w:val="00F94F6D"/>
    <w:rsid w:val="00FA56F7"/>
    <w:rsid w:val="00FA7262"/>
    <w:rsid w:val="00FC2811"/>
    <w:rsid w:val="00FC2DA3"/>
    <w:rsid w:val="00FC4AAF"/>
    <w:rsid w:val="00FD2025"/>
    <w:rsid w:val="00FE4C20"/>
    <w:rsid w:val="00FE547B"/>
    <w:rsid w:val="00FE616D"/>
    <w:rsid w:val="00FF2E76"/>
    <w:rsid w:val="00FF4171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7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0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D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4E62"/>
  </w:style>
  <w:style w:type="paragraph" w:styleId="BalloonText">
    <w:name w:val="Balloon Text"/>
    <w:basedOn w:val="Normal"/>
    <w:link w:val="BalloonTextChar"/>
    <w:rsid w:val="00887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73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222"/>
    <w:pPr>
      <w:ind w:left="720"/>
    </w:pPr>
  </w:style>
  <w:style w:type="character" w:customStyle="1" w:styleId="HeaderChar">
    <w:name w:val="Header Char"/>
    <w:basedOn w:val="DefaultParagraphFont"/>
    <w:link w:val="Header"/>
    <w:rsid w:val="005078A7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A1F2-1958-49C6-949A-8713F87B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Primaria Cernavoda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buiculescu.silvica</dc:creator>
  <cp:lastModifiedBy>User</cp:lastModifiedBy>
  <cp:revision>2</cp:revision>
  <cp:lastPrinted>2020-08-16T14:12:00Z</cp:lastPrinted>
  <dcterms:created xsi:type="dcterms:W3CDTF">2020-08-16T14:12:00Z</dcterms:created>
  <dcterms:modified xsi:type="dcterms:W3CDTF">2020-08-16T14:12:00Z</dcterms:modified>
</cp:coreProperties>
</file>